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DA" w:rsidRPr="006B3ADA" w:rsidRDefault="006B3ADA" w:rsidP="006B3ADA">
      <w:pPr>
        <w:spacing w:before="0" w:beforeAutospacing="0" w:after="0" w:afterAutospacing="0"/>
        <w:ind w:left="5664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6B3ADA">
        <w:rPr>
          <w:rFonts w:eastAsia="Times New Roman" w:cs="Times New Roman"/>
          <w:bCs/>
          <w:sz w:val="24"/>
          <w:szCs w:val="24"/>
          <w:lang w:val="uk-UA" w:eastAsia="ru-RU"/>
        </w:rPr>
        <w:t xml:space="preserve">Затверджено рішенням Вченої ради </w:t>
      </w:r>
    </w:p>
    <w:p w:rsidR="006B3ADA" w:rsidRPr="006B3ADA" w:rsidRDefault="006B3ADA" w:rsidP="006B3ADA">
      <w:pPr>
        <w:spacing w:before="0" w:beforeAutospacing="0" w:after="0" w:afterAutospacing="0"/>
        <w:ind w:left="5664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6B3ADA">
        <w:rPr>
          <w:rFonts w:eastAsia="Times New Roman" w:cs="Times New Roman"/>
          <w:bCs/>
          <w:sz w:val="24"/>
          <w:szCs w:val="24"/>
          <w:lang w:val="uk-UA" w:eastAsia="ru-RU"/>
        </w:rPr>
        <w:t xml:space="preserve">Національної бібліотеки України </w:t>
      </w:r>
    </w:p>
    <w:p w:rsidR="006B3ADA" w:rsidRPr="006B3ADA" w:rsidRDefault="006B3ADA" w:rsidP="006B3ADA">
      <w:pPr>
        <w:spacing w:before="0" w:beforeAutospacing="0" w:after="0" w:afterAutospacing="0"/>
        <w:ind w:left="5664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6B3ADA">
        <w:rPr>
          <w:rFonts w:eastAsia="Times New Roman" w:cs="Times New Roman"/>
          <w:bCs/>
          <w:sz w:val="24"/>
          <w:szCs w:val="24"/>
          <w:lang w:val="uk-UA" w:eastAsia="ru-RU"/>
        </w:rPr>
        <w:t>імені В. І. Вернадського</w:t>
      </w:r>
    </w:p>
    <w:p w:rsidR="006B3ADA" w:rsidRPr="006B3ADA" w:rsidRDefault="006B3ADA" w:rsidP="006B3ADA">
      <w:pPr>
        <w:spacing w:before="0" w:beforeAutospacing="0" w:after="0" w:afterAutospacing="0"/>
        <w:ind w:left="5664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6B3ADA">
        <w:rPr>
          <w:rFonts w:eastAsia="Times New Roman" w:cs="Times New Roman"/>
          <w:bCs/>
          <w:sz w:val="24"/>
          <w:szCs w:val="24"/>
          <w:lang w:val="uk-UA" w:eastAsia="ru-RU"/>
        </w:rPr>
        <w:t>(</w:t>
      </w:r>
      <w:proofErr w:type="spellStart"/>
      <w:r w:rsidRPr="006B3ADA">
        <w:rPr>
          <w:rFonts w:eastAsia="Times New Roman" w:cs="Times New Roman"/>
          <w:bCs/>
          <w:sz w:val="24"/>
          <w:szCs w:val="24"/>
          <w:lang w:val="uk-UA" w:eastAsia="ru-RU"/>
        </w:rPr>
        <w:t>прот</w:t>
      </w:r>
      <w:proofErr w:type="spellEnd"/>
      <w:r w:rsidRPr="006B3ADA">
        <w:rPr>
          <w:rFonts w:eastAsia="Times New Roman" w:cs="Times New Roman"/>
          <w:bCs/>
          <w:sz w:val="24"/>
          <w:szCs w:val="24"/>
          <w:lang w:val="uk-UA" w:eastAsia="ru-RU"/>
        </w:rPr>
        <w:t>. № 4 від14 квітня 2026 року)</w:t>
      </w:r>
    </w:p>
    <w:p w:rsidR="006B3ADA" w:rsidRDefault="006B3ADA" w:rsidP="00AF1564">
      <w:pPr>
        <w:spacing w:before="0" w:beforeAutospacing="0" w:after="0" w:afterAutospacing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:rsidR="00AF1564" w:rsidRPr="00AF1564" w:rsidRDefault="00AF1564" w:rsidP="00AF1564">
      <w:pPr>
        <w:spacing w:before="0" w:beforeAutospacing="0" w:after="0" w:afterAutospacing="0"/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ПРОГРАМА ВСТУПНОГО ІСПИТУ</w:t>
      </w:r>
    </w:p>
    <w:p w:rsidR="00AF1564" w:rsidRPr="00AF1564" w:rsidRDefault="00AF1564" w:rsidP="00AF1564">
      <w:pPr>
        <w:spacing w:before="0" w:beforeAutospacing="0" w:after="0" w:afterAutospacing="0"/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З ФАХУ ЗІ СПЕЦІАЛЬНОСТІ</w:t>
      </w:r>
    </w:p>
    <w:p w:rsidR="00AF1564" w:rsidRPr="00AF1564" w:rsidRDefault="00AF1564" w:rsidP="00AF1564">
      <w:pPr>
        <w:spacing w:before="0" w:beforeAutospacing="0" w:after="0" w:afterAutospacing="0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>В 13</w:t>
      </w: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«</w:t>
      </w: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БІБЛІОТЕЧНА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>,</w:t>
      </w: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>ІНФОРМАЦІЙНА</w:t>
      </w: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ТА АРХІВНА СПРАВА»</w:t>
      </w:r>
    </w:p>
    <w:p w:rsidR="00AF1564" w:rsidRPr="00AF1564" w:rsidRDefault="00AF1564" w:rsidP="00AF1564">
      <w:p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 </w:t>
      </w:r>
    </w:p>
    <w:p w:rsidR="00AF1564" w:rsidRPr="00AF1564" w:rsidRDefault="00AF1564" w:rsidP="00AF1564">
      <w:p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ПОЯСНЮВАЛЬНА ЗАПИС</w:t>
      </w:r>
      <w:bookmarkStart w:id="0" w:name="_GoBack"/>
      <w:bookmarkEnd w:id="0"/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КА</w:t>
      </w:r>
    </w:p>
    <w:p w:rsidR="00AF1564" w:rsidRPr="00AF1564" w:rsidRDefault="00AF1564" w:rsidP="00AF1564">
      <w:p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         Фахове випробування, призначене для вступників до аспірантури Національної бібліотеки України імені В. І. Вернадського (далі – НБУВ)  за спеціальністю </w:t>
      </w:r>
      <w:r>
        <w:rPr>
          <w:rFonts w:eastAsia="Times New Roman" w:cs="Times New Roman"/>
          <w:sz w:val="24"/>
          <w:szCs w:val="24"/>
          <w:lang w:val="uk-UA" w:eastAsia="ru-RU"/>
        </w:rPr>
        <w:t>В 13</w:t>
      </w:r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«</w:t>
      </w:r>
      <w:r>
        <w:rPr>
          <w:rFonts w:eastAsia="Times New Roman" w:cs="Times New Roman"/>
          <w:sz w:val="24"/>
          <w:szCs w:val="24"/>
          <w:lang w:val="uk-UA" w:eastAsia="ru-RU"/>
        </w:rPr>
        <w:t>Б</w:t>
      </w:r>
      <w:r w:rsidRPr="00AF1564">
        <w:rPr>
          <w:rFonts w:eastAsia="Times New Roman" w:cs="Times New Roman"/>
          <w:sz w:val="24"/>
          <w:szCs w:val="24"/>
          <w:lang w:val="uk-UA" w:eastAsia="ru-RU"/>
        </w:rPr>
        <w:t>ібліотечна</w:t>
      </w:r>
      <w:r>
        <w:rPr>
          <w:rFonts w:eastAsia="Times New Roman" w:cs="Times New Roman"/>
          <w:sz w:val="24"/>
          <w:szCs w:val="24"/>
          <w:lang w:val="uk-UA" w:eastAsia="ru-RU"/>
        </w:rPr>
        <w:t>,</w:t>
      </w:r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інформаційна</w:t>
      </w:r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та архівна справа», передбачає оцінювання якості знань випускників, які здобули ступінь магістра (освітньо-кваліфікаційний рівень спеціаліста), та відповідності їхнього рівня підготовки кваліфікаційним вимогам, що висуваються для фахівців даного профілю.</w:t>
      </w:r>
    </w:p>
    <w:p w:rsidR="00AF1564" w:rsidRPr="00AF1564" w:rsidRDefault="00AF1564" w:rsidP="00AF1564">
      <w:p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Вступний іспит проводиться усно і передбачає відповіді вступника на питання екзаменаційного білету.</w:t>
      </w:r>
    </w:p>
    <w:p w:rsidR="00AF1564" w:rsidRPr="00AF1564" w:rsidRDefault="00AF1564" w:rsidP="00AF1564">
      <w:p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Питання екзаменаційних білетів охоплюють зміст таких дисциплін: «Бібліотекознавство і історія бібліотечної справи», «Книгознавство і історія книги», «Бібліографознавство і бібліографічна діяльність», «Аналітико-синтетична обробка </w:t>
      </w: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документної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інформації», «Бібліотечно-інформаційне обслуговування», «</w:t>
      </w: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Документні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ресурси бібліотек», «Інформаційно-пошукові системи», «Архівознавство», «</w:t>
      </w: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Документознавство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>», «Інформаційно-аналітична діяльність» (в обсязі навчальної програми для спеціаліста або магістра), та має на меті виявити рівень знань вступників з відповідних навчальних дисциплін та їх вміння застосовувати набуті знання у науковій діяльності.</w:t>
      </w:r>
    </w:p>
    <w:p w:rsidR="00AF1564" w:rsidRPr="00AF1564" w:rsidRDefault="00AF1564" w:rsidP="00AF1564">
      <w:p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Мета</w:t>
      </w:r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фахового випробування, призначеного для вступників до аспірантури НБУВ за спеціальністю </w:t>
      </w:r>
      <w:r w:rsidR="003475A1">
        <w:rPr>
          <w:rFonts w:eastAsia="Times New Roman" w:cs="Times New Roman"/>
          <w:sz w:val="24"/>
          <w:szCs w:val="24"/>
          <w:lang w:val="uk-UA" w:eastAsia="ru-RU"/>
        </w:rPr>
        <w:t>В 13</w:t>
      </w:r>
      <w:r w:rsidR="003475A1" w:rsidRPr="00AF1564">
        <w:rPr>
          <w:rFonts w:eastAsia="Times New Roman" w:cs="Times New Roman"/>
          <w:sz w:val="24"/>
          <w:szCs w:val="24"/>
          <w:lang w:val="uk-UA" w:eastAsia="ru-RU"/>
        </w:rPr>
        <w:t xml:space="preserve"> «</w:t>
      </w:r>
      <w:r w:rsidR="003475A1">
        <w:rPr>
          <w:rFonts w:eastAsia="Times New Roman" w:cs="Times New Roman"/>
          <w:sz w:val="24"/>
          <w:szCs w:val="24"/>
          <w:lang w:val="uk-UA" w:eastAsia="ru-RU"/>
        </w:rPr>
        <w:t>Б</w:t>
      </w:r>
      <w:r w:rsidR="003475A1" w:rsidRPr="00AF1564">
        <w:rPr>
          <w:rFonts w:eastAsia="Times New Roman" w:cs="Times New Roman"/>
          <w:sz w:val="24"/>
          <w:szCs w:val="24"/>
          <w:lang w:val="uk-UA" w:eastAsia="ru-RU"/>
        </w:rPr>
        <w:t>ібліотечна</w:t>
      </w:r>
      <w:r w:rsidR="003475A1">
        <w:rPr>
          <w:rFonts w:eastAsia="Times New Roman" w:cs="Times New Roman"/>
          <w:sz w:val="24"/>
          <w:szCs w:val="24"/>
          <w:lang w:val="uk-UA" w:eastAsia="ru-RU"/>
        </w:rPr>
        <w:t>,</w:t>
      </w:r>
      <w:r w:rsidR="003475A1" w:rsidRPr="00AF156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3475A1">
        <w:rPr>
          <w:rFonts w:eastAsia="Times New Roman" w:cs="Times New Roman"/>
          <w:sz w:val="24"/>
          <w:szCs w:val="24"/>
          <w:lang w:val="uk-UA" w:eastAsia="ru-RU"/>
        </w:rPr>
        <w:t>інформаційна</w:t>
      </w:r>
      <w:r w:rsidR="003475A1" w:rsidRPr="00AF1564">
        <w:rPr>
          <w:rFonts w:eastAsia="Times New Roman" w:cs="Times New Roman"/>
          <w:sz w:val="24"/>
          <w:szCs w:val="24"/>
          <w:lang w:val="uk-UA" w:eastAsia="ru-RU"/>
        </w:rPr>
        <w:t xml:space="preserve"> та архівна справа»</w:t>
      </w:r>
      <w:r w:rsidRPr="00AF1564">
        <w:rPr>
          <w:rFonts w:eastAsia="Times New Roman" w:cs="Times New Roman"/>
          <w:sz w:val="24"/>
          <w:szCs w:val="24"/>
          <w:lang w:val="uk-UA" w:eastAsia="ru-RU"/>
        </w:rPr>
        <w:t>, – виявлення знань за напрямками професійної діяльності спеціаліста або магістра та формування контингенту аспірантів, здатних успішно виконати завдання наукового дослідження відповідно до обраної спеціалізації.</w:t>
      </w:r>
    </w:p>
    <w:p w:rsidR="00AF1564" w:rsidRPr="00AF1564" w:rsidRDefault="00AF1564" w:rsidP="00AF1564">
      <w:p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Вимоги до здібностей і підготовленості абітурієнтів</w:t>
      </w:r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. До аспірантури на конкурсній основі приймаються особи, які  здобули вищу освіту освітнього ступеня магістра або освітньо-кваліфікаційного рівня спеціаліста. Програма охоплює коло питань, які в сукупності характеризують вимоги до знань і вмінь особи, що бажає навчатись у аспірантурі НБУВ з метою підготовки дисертаційної роботи за спеціальністю </w:t>
      </w:r>
      <w:r w:rsidR="003475A1">
        <w:rPr>
          <w:rFonts w:eastAsia="Times New Roman" w:cs="Times New Roman"/>
          <w:sz w:val="24"/>
          <w:szCs w:val="24"/>
          <w:lang w:val="uk-UA" w:eastAsia="ru-RU"/>
        </w:rPr>
        <w:t>В 13</w:t>
      </w:r>
      <w:r w:rsidR="003475A1" w:rsidRPr="00AF1564">
        <w:rPr>
          <w:rFonts w:eastAsia="Times New Roman" w:cs="Times New Roman"/>
          <w:sz w:val="24"/>
          <w:szCs w:val="24"/>
          <w:lang w:val="uk-UA" w:eastAsia="ru-RU"/>
        </w:rPr>
        <w:t xml:space="preserve"> «</w:t>
      </w:r>
      <w:r w:rsidR="003475A1">
        <w:rPr>
          <w:rFonts w:eastAsia="Times New Roman" w:cs="Times New Roman"/>
          <w:sz w:val="24"/>
          <w:szCs w:val="24"/>
          <w:lang w:val="uk-UA" w:eastAsia="ru-RU"/>
        </w:rPr>
        <w:t>Б</w:t>
      </w:r>
      <w:r w:rsidR="003475A1" w:rsidRPr="00AF1564">
        <w:rPr>
          <w:rFonts w:eastAsia="Times New Roman" w:cs="Times New Roman"/>
          <w:sz w:val="24"/>
          <w:szCs w:val="24"/>
          <w:lang w:val="uk-UA" w:eastAsia="ru-RU"/>
        </w:rPr>
        <w:t>ібліотечна</w:t>
      </w:r>
      <w:r w:rsidR="003475A1">
        <w:rPr>
          <w:rFonts w:eastAsia="Times New Roman" w:cs="Times New Roman"/>
          <w:sz w:val="24"/>
          <w:szCs w:val="24"/>
          <w:lang w:val="uk-UA" w:eastAsia="ru-RU"/>
        </w:rPr>
        <w:t>,</w:t>
      </w:r>
      <w:r w:rsidR="003475A1" w:rsidRPr="00AF156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3475A1">
        <w:rPr>
          <w:rFonts w:eastAsia="Times New Roman" w:cs="Times New Roman"/>
          <w:sz w:val="24"/>
          <w:szCs w:val="24"/>
          <w:lang w:val="uk-UA" w:eastAsia="ru-RU"/>
        </w:rPr>
        <w:t>інформаційна</w:t>
      </w:r>
      <w:r w:rsidR="003475A1" w:rsidRPr="00AF1564">
        <w:rPr>
          <w:rFonts w:eastAsia="Times New Roman" w:cs="Times New Roman"/>
          <w:sz w:val="24"/>
          <w:szCs w:val="24"/>
          <w:lang w:val="uk-UA" w:eastAsia="ru-RU"/>
        </w:rPr>
        <w:t xml:space="preserve"> та архівна справа»</w:t>
      </w:r>
      <w:r w:rsidRPr="00AF1564">
        <w:rPr>
          <w:rFonts w:eastAsia="Times New Roman" w:cs="Times New Roman"/>
          <w:sz w:val="24"/>
          <w:szCs w:val="24"/>
          <w:lang w:val="uk-UA" w:eastAsia="ru-RU"/>
        </w:rPr>
        <w:t>.</w:t>
      </w:r>
    </w:p>
    <w:p w:rsidR="00AF1564" w:rsidRPr="00AF1564" w:rsidRDefault="00AF1564" w:rsidP="00AF1564">
      <w:p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ЗМІСТ ПРОГРАМИ</w:t>
      </w:r>
    </w:p>
    <w:p w:rsidR="00AF1564" w:rsidRPr="00AF1564" w:rsidRDefault="00AF1564" w:rsidP="00AF1564">
      <w:p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lastRenderedPageBreak/>
        <w:t>1.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БІБЛІОТЕКОЗНАВСТВО І ІСТОРІЯ БІБЛІОТЕЧНОЇ СПРАВИ:</w:t>
      </w:r>
    </w:p>
    <w:p w:rsidR="00AF1564" w:rsidRPr="00AF1564" w:rsidRDefault="00AF1564" w:rsidP="00AF1564">
      <w:pPr>
        <w:numPr>
          <w:ilvl w:val="0"/>
          <w:numId w:val="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сутність і функції сучасного бібліотекознавства;</w:t>
      </w:r>
    </w:p>
    <w:p w:rsidR="00AF1564" w:rsidRPr="00AF1564" w:rsidRDefault="00AF1564" w:rsidP="00AF1564">
      <w:pPr>
        <w:numPr>
          <w:ilvl w:val="0"/>
          <w:numId w:val="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методол</w:t>
      </w:r>
      <w:r>
        <w:rPr>
          <w:rFonts w:eastAsia="Times New Roman" w:cs="Times New Roman"/>
          <w:sz w:val="24"/>
          <w:szCs w:val="24"/>
          <w:lang w:val="uk-UA" w:eastAsia="ru-RU"/>
        </w:rPr>
        <w:t>огія та методика бібліотекознав</w:t>
      </w:r>
      <w:r w:rsidRPr="00AF1564">
        <w:rPr>
          <w:rFonts w:eastAsia="Times New Roman" w:cs="Times New Roman"/>
          <w:sz w:val="24"/>
          <w:szCs w:val="24"/>
          <w:lang w:val="uk-UA" w:eastAsia="ru-RU"/>
        </w:rPr>
        <w:t>с</w:t>
      </w:r>
      <w:r>
        <w:rPr>
          <w:rFonts w:eastAsia="Times New Roman" w:cs="Times New Roman"/>
          <w:sz w:val="24"/>
          <w:szCs w:val="24"/>
          <w:lang w:val="uk-UA" w:eastAsia="ru-RU"/>
        </w:rPr>
        <w:t>т</w:t>
      </w:r>
      <w:r w:rsidRPr="00AF1564">
        <w:rPr>
          <w:rFonts w:eastAsia="Times New Roman" w:cs="Times New Roman"/>
          <w:sz w:val="24"/>
          <w:szCs w:val="24"/>
          <w:lang w:val="uk-UA" w:eastAsia="ru-RU"/>
        </w:rPr>
        <w:t>ва;</w:t>
      </w:r>
    </w:p>
    <w:p w:rsidR="00AF1564" w:rsidRPr="00AF1564" w:rsidRDefault="00AF1564" w:rsidP="00AF1564">
      <w:pPr>
        <w:numPr>
          <w:ilvl w:val="0"/>
          <w:numId w:val="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організація і проведення бібліотекознавчих досліджень;</w:t>
      </w:r>
    </w:p>
    <w:p w:rsidR="00AF1564" w:rsidRPr="00AF1564" w:rsidRDefault="00AF1564" w:rsidP="00AF1564">
      <w:pPr>
        <w:numPr>
          <w:ilvl w:val="0"/>
          <w:numId w:val="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розвиток українського бібліотекознавства на сучасному етапі;</w:t>
      </w:r>
    </w:p>
    <w:p w:rsidR="00AF1564" w:rsidRPr="00AF1564" w:rsidRDefault="00AF1564" w:rsidP="00AF1564">
      <w:pPr>
        <w:numPr>
          <w:ilvl w:val="0"/>
          <w:numId w:val="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соціальні функції бібліотеки;</w:t>
      </w:r>
    </w:p>
    <w:p w:rsidR="00AF1564" w:rsidRPr="00AF1564" w:rsidRDefault="00AF1564" w:rsidP="00AF1564">
      <w:pPr>
        <w:numPr>
          <w:ilvl w:val="0"/>
          <w:numId w:val="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класифікація і </w:t>
      </w: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типологізація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бібліотек;</w:t>
      </w:r>
    </w:p>
    <w:p w:rsidR="00AF1564" w:rsidRPr="00AF1564" w:rsidRDefault="00AF1564" w:rsidP="00AF1564">
      <w:pPr>
        <w:numPr>
          <w:ilvl w:val="0"/>
          <w:numId w:val="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бібліотечна освіта і бібліотечні кадри;</w:t>
      </w:r>
    </w:p>
    <w:p w:rsidR="00AF1564" w:rsidRPr="00AF1564" w:rsidRDefault="00AF1564" w:rsidP="00AF1564">
      <w:pPr>
        <w:numPr>
          <w:ilvl w:val="0"/>
          <w:numId w:val="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бібліотечна система України;</w:t>
      </w:r>
    </w:p>
    <w:p w:rsidR="00AF1564" w:rsidRPr="00AF1564" w:rsidRDefault="00AF1564" w:rsidP="00AF1564">
      <w:pPr>
        <w:numPr>
          <w:ilvl w:val="0"/>
          <w:numId w:val="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управління бібліотечною справою;</w:t>
      </w:r>
    </w:p>
    <w:p w:rsidR="00AF1564" w:rsidRPr="00AF1564" w:rsidRDefault="00AF1564" w:rsidP="00AF1564">
      <w:pPr>
        <w:numPr>
          <w:ilvl w:val="0"/>
          <w:numId w:val="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міжнародне співробітництво в галузі бібліотечної справи;</w:t>
      </w:r>
    </w:p>
    <w:p w:rsidR="00AF1564" w:rsidRPr="00AF1564" w:rsidRDefault="00AF1564" w:rsidP="00AF1564">
      <w:pPr>
        <w:numPr>
          <w:ilvl w:val="0"/>
          <w:numId w:val="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бібліотеки Стародавнього Світу;</w:t>
      </w:r>
    </w:p>
    <w:p w:rsidR="00AF1564" w:rsidRPr="00AF1564" w:rsidRDefault="00AF1564" w:rsidP="00AF1564">
      <w:pPr>
        <w:numPr>
          <w:ilvl w:val="0"/>
          <w:numId w:val="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загальні тенденції розвитку бібліотек: від Античності до Просвітництва;</w:t>
      </w:r>
    </w:p>
    <w:p w:rsidR="00AF1564" w:rsidRPr="00AF1564" w:rsidRDefault="00AF1564" w:rsidP="00AF1564">
      <w:pPr>
        <w:numPr>
          <w:ilvl w:val="0"/>
          <w:numId w:val="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бібліотечна справа світу  ХІХ – ХХ ст.;</w:t>
      </w:r>
    </w:p>
    <w:p w:rsidR="00AF1564" w:rsidRPr="00AF1564" w:rsidRDefault="00AF1564" w:rsidP="00AF1564">
      <w:pPr>
        <w:numPr>
          <w:ilvl w:val="0"/>
          <w:numId w:val="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історія бібліотечної галузі на теренах Україні ХІ – кін. ХVІ ст.;</w:t>
      </w:r>
    </w:p>
    <w:p w:rsidR="00AF1564" w:rsidRPr="00AF1564" w:rsidRDefault="00AF1564" w:rsidP="00AF1564">
      <w:pPr>
        <w:numPr>
          <w:ilvl w:val="0"/>
          <w:numId w:val="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історія бібліотечної справи в Україні </w:t>
      </w: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ХІХ-поч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>. ХХІ ст.</w:t>
      </w:r>
    </w:p>
    <w:p w:rsidR="00AF1564" w:rsidRPr="00AF1564" w:rsidRDefault="00AF1564" w:rsidP="00AF1564">
      <w:p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2.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КНИГОЗНАВСТВО І ІСТОРІЯ КНИГИ:</w:t>
      </w:r>
    </w:p>
    <w:p w:rsidR="00AF1564" w:rsidRPr="00AF1564" w:rsidRDefault="00AF1564" w:rsidP="00AF1564">
      <w:pPr>
        <w:numPr>
          <w:ilvl w:val="0"/>
          <w:numId w:val="2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книгознавство як наука і навчальна дисципліна;</w:t>
      </w:r>
    </w:p>
    <w:p w:rsidR="00AF1564" w:rsidRPr="00AF1564" w:rsidRDefault="00AF1564" w:rsidP="00AF1564">
      <w:pPr>
        <w:numPr>
          <w:ilvl w:val="0"/>
          <w:numId w:val="2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становлення та розвиток книгознавства як науки;</w:t>
      </w:r>
    </w:p>
    <w:p w:rsidR="00AF1564" w:rsidRPr="00AF1564" w:rsidRDefault="00AF1564" w:rsidP="00AF1564">
      <w:pPr>
        <w:numPr>
          <w:ilvl w:val="0"/>
          <w:numId w:val="2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науково-дослідна робота у галузі книгознавства на сучасному етапі;</w:t>
      </w:r>
    </w:p>
    <w:p w:rsidR="00AF1564" w:rsidRPr="00AF1564" w:rsidRDefault="00AF1564" w:rsidP="00AF1564">
      <w:pPr>
        <w:numPr>
          <w:ilvl w:val="0"/>
          <w:numId w:val="2"/>
        </w:numPr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кодикологія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кодикографія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та книжкове </w:t>
      </w: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пам’яткознавство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як спеціальні книгознавчі дисципліни;</w:t>
      </w:r>
    </w:p>
    <w:p w:rsidR="00AF1564" w:rsidRPr="00AF1564" w:rsidRDefault="00AF1564" w:rsidP="00AF1564">
      <w:pPr>
        <w:numPr>
          <w:ilvl w:val="0"/>
          <w:numId w:val="2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книга як продукт духовної і матеріальної діяльності людини;</w:t>
      </w:r>
    </w:p>
    <w:p w:rsidR="00AF1564" w:rsidRPr="00AF1564" w:rsidRDefault="00AF1564" w:rsidP="00AF1564">
      <w:pPr>
        <w:numPr>
          <w:ilvl w:val="0"/>
          <w:numId w:val="2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типологія книги;</w:t>
      </w:r>
    </w:p>
    <w:p w:rsidR="00AF1564" w:rsidRPr="00AF1564" w:rsidRDefault="00AF1564" w:rsidP="00AF1564">
      <w:pPr>
        <w:numPr>
          <w:ilvl w:val="0"/>
          <w:numId w:val="2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основні конструктивні елементи книги;</w:t>
      </w:r>
    </w:p>
    <w:p w:rsidR="00AF1564" w:rsidRPr="00AF1564" w:rsidRDefault="00AF1564" w:rsidP="00AF1564">
      <w:pPr>
        <w:numPr>
          <w:ilvl w:val="0"/>
          <w:numId w:val="2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апарат книги;</w:t>
      </w:r>
    </w:p>
    <w:p w:rsidR="00AF1564" w:rsidRPr="00AF1564" w:rsidRDefault="00AF1564" w:rsidP="00AF1564">
      <w:pPr>
        <w:numPr>
          <w:ilvl w:val="0"/>
          <w:numId w:val="2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основні етапи розвитку письма;</w:t>
      </w:r>
    </w:p>
    <w:p w:rsidR="00AF1564" w:rsidRPr="00AF1564" w:rsidRDefault="00AF1564" w:rsidP="00AF1564">
      <w:pPr>
        <w:numPr>
          <w:ilvl w:val="0"/>
          <w:numId w:val="2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еволюція матеріалів і форм книги. Рукописна книга Середньовіччя;</w:t>
      </w:r>
    </w:p>
    <w:p w:rsidR="00AF1564" w:rsidRPr="00AF1564" w:rsidRDefault="00AF1564" w:rsidP="00AF1564">
      <w:pPr>
        <w:numPr>
          <w:ilvl w:val="0"/>
          <w:numId w:val="2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слов’янська писемність. Українська рукописна книга в ХVІ- ХVШ ст.;</w:t>
      </w:r>
    </w:p>
    <w:p w:rsidR="00AF1564" w:rsidRPr="00AF1564" w:rsidRDefault="00AF1564" w:rsidP="00AF1564">
      <w:pPr>
        <w:numPr>
          <w:ilvl w:val="0"/>
          <w:numId w:val="2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Й. </w:t>
      </w: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Гутенберг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і початок друкарства в Європі. Найвідоміші європейські друкарі XV  ст.;</w:t>
      </w:r>
    </w:p>
    <w:p w:rsidR="00AF1564" w:rsidRPr="00AF1564" w:rsidRDefault="00AF1564" w:rsidP="00AF1564">
      <w:pPr>
        <w:numPr>
          <w:ilvl w:val="0"/>
          <w:numId w:val="2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становлення </w:t>
      </w: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книгодрукарства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як мистецтва;</w:t>
      </w:r>
    </w:p>
    <w:p w:rsidR="00AF1564" w:rsidRPr="00AF1564" w:rsidRDefault="00AF1564" w:rsidP="00AF1564">
      <w:pPr>
        <w:numPr>
          <w:ilvl w:val="0"/>
          <w:numId w:val="2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початок друкарства кириличним шрифтом;</w:t>
      </w:r>
    </w:p>
    <w:p w:rsidR="00AF1564" w:rsidRPr="00AF1564" w:rsidRDefault="00AF1564" w:rsidP="00AF1564">
      <w:pPr>
        <w:numPr>
          <w:ilvl w:val="0"/>
          <w:numId w:val="2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початок книгодрукування на українських землях. Книговидавнича діяльність І. Федорова в Україні;</w:t>
      </w:r>
    </w:p>
    <w:p w:rsidR="00AF1564" w:rsidRPr="00AF1564" w:rsidRDefault="00AF1564" w:rsidP="00AF1564">
      <w:pPr>
        <w:numPr>
          <w:ilvl w:val="0"/>
          <w:numId w:val="2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характеристика книжкової справи в XVII  ст.  Фірма Ельзевірів;</w:t>
      </w:r>
    </w:p>
    <w:p w:rsidR="00AF1564" w:rsidRPr="00AF1564" w:rsidRDefault="00AF1564" w:rsidP="00AF1564">
      <w:pPr>
        <w:numPr>
          <w:ilvl w:val="0"/>
          <w:numId w:val="2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українські друкарні кінця  ХVІ–ХVІІ ст.</w:t>
      </w:r>
    </w:p>
    <w:p w:rsidR="00AF1564" w:rsidRPr="00AF1564" w:rsidRDefault="00AF1564" w:rsidP="00AF1564">
      <w:p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3.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БІБЛІОГРАФОЗНАВСТВО І БІБЛІОГРАФІЧНА ДІЯЛЬНІСТЬ:</w:t>
      </w:r>
    </w:p>
    <w:p w:rsidR="00AF1564" w:rsidRPr="00AF1564" w:rsidRDefault="00AF1564" w:rsidP="00AF1564">
      <w:pPr>
        <w:numPr>
          <w:ilvl w:val="0"/>
          <w:numId w:val="3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бібліографознавство як наука;</w:t>
      </w:r>
    </w:p>
    <w:p w:rsidR="00AF1564" w:rsidRPr="00AF1564" w:rsidRDefault="00AF1564" w:rsidP="00AF1564">
      <w:pPr>
        <w:numPr>
          <w:ilvl w:val="0"/>
          <w:numId w:val="3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бібліографічна інформація як наукове поняття;</w:t>
      </w:r>
    </w:p>
    <w:p w:rsidR="00AF1564" w:rsidRPr="00AF1564" w:rsidRDefault="00AF1564" w:rsidP="00AF1564">
      <w:pPr>
        <w:numPr>
          <w:ilvl w:val="0"/>
          <w:numId w:val="3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видова класифікація бібліографії як наукова проблема;</w:t>
      </w:r>
    </w:p>
    <w:p w:rsidR="00AF1564" w:rsidRPr="00AF1564" w:rsidRDefault="00AF1564" w:rsidP="00AF1564">
      <w:pPr>
        <w:numPr>
          <w:ilvl w:val="0"/>
          <w:numId w:val="3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lastRenderedPageBreak/>
        <w:t>українська бібліографія ХІ-ХVІІ ст.;</w:t>
      </w:r>
    </w:p>
    <w:p w:rsidR="00AF1564" w:rsidRPr="00AF1564" w:rsidRDefault="00AF1564" w:rsidP="00AF1564">
      <w:pPr>
        <w:numPr>
          <w:ilvl w:val="0"/>
          <w:numId w:val="3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українська бібліографія ХVІІІ – ХІХ ст.;</w:t>
      </w:r>
    </w:p>
    <w:p w:rsidR="00AF1564" w:rsidRPr="00AF1564" w:rsidRDefault="00AF1564" w:rsidP="00AF1564">
      <w:pPr>
        <w:numPr>
          <w:ilvl w:val="0"/>
          <w:numId w:val="3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бібліографія в Україні у ХХ ст.;</w:t>
      </w:r>
    </w:p>
    <w:p w:rsidR="00AF1564" w:rsidRPr="00AF1564" w:rsidRDefault="00AF1564" w:rsidP="00AF1564">
      <w:pPr>
        <w:numPr>
          <w:ilvl w:val="0"/>
          <w:numId w:val="3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бібліографічна діяльність бібліотеки.</w:t>
      </w:r>
    </w:p>
    <w:p w:rsidR="00AF1564" w:rsidRPr="00AF1564" w:rsidRDefault="00AF1564" w:rsidP="00AF1564">
      <w:p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4.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АНАЛІТИКО-СИНТЕТИЧНА ОБРОБКА ДОКУМЕНТНОЇ ІНФОРМАЦІЇ:</w:t>
      </w:r>
    </w:p>
    <w:p w:rsidR="00AF1564" w:rsidRPr="00AF1564" w:rsidRDefault="00AF1564" w:rsidP="00AF1564">
      <w:pPr>
        <w:numPr>
          <w:ilvl w:val="0"/>
          <w:numId w:val="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теоретичні основи аналітико-синтетичної обробки документів;</w:t>
      </w:r>
    </w:p>
    <w:p w:rsidR="00AF1564" w:rsidRPr="00AF1564" w:rsidRDefault="00AF1564" w:rsidP="00AF1564">
      <w:pPr>
        <w:numPr>
          <w:ilvl w:val="0"/>
          <w:numId w:val="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теоретичні основи бібліографічного опису;</w:t>
      </w:r>
    </w:p>
    <w:p w:rsidR="00AF1564" w:rsidRPr="00AF1564" w:rsidRDefault="00AF1564" w:rsidP="00AF1564">
      <w:pPr>
        <w:numPr>
          <w:ilvl w:val="0"/>
          <w:numId w:val="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стандартизація бібліографічного опису документів;</w:t>
      </w:r>
    </w:p>
    <w:p w:rsidR="00AF1564" w:rsidRPr="00AF1564" w:rsidRDefault="00AF1564" w:rsidP="00AF1564">
      <w:pPr>
        <w:numPr>
          <w:ilvl w:val="0"/>
          <w:numId w:val="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анотування документів;</w:t>
      </w:r>
    </w:p>
    <w:p w:rsidR="00AF1564" w:rsidRPr="00AF1564" w:rsidRDefault="00AF1564" w:rsidP="00AF1564">
      <w:pPr>
        <w:numPr>
          <w:ilvl w:val="0"/>
          <w:numId w:val="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реферування документів;</w:t>
      </w:r>
    </w:p>
    <w:p w:rsidR="00AF1564" w:rsidRPr="00AF1564" w:rsidRDefault="00AF1564" w:rsidP="00AF1564">
      <w:pPr>
        <w:numPr>
          <w:ilvl w:val="0"/>
          <w:numId w:val="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теоретичні основи систематизації документів;</w:t>
      </w:r>
    </w:p>
    <w:p w:rsidR="00AF1564" w:rsidRPr="00AF1564" w:rsidRDefault="00AF1564" w:rsidP="00AF1564">
      <w:pPr>
        <w:numPr>
          <w:ilvl w:val="0"/>
          <w:numId w:val="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основні види та проблеми розвитку бібліотечних класифікацій;</w:t>
      </w:r>
    </w:p>
    <w:p w:rsidR="00AF1564" w:rsidRPr="00AF1564" w:rsidRDefault="00AF1564" w:rsidP="00AF1564">
      <w:pPr>
        <w:numPr>
          <w:ilvl w:val="0"/>
          <w:numId w:val="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теоретичні основи </w:t>
      </w: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предметизації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документів. Загальна методика </w:t>
      </w: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предметизації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документів.</w:t>
      </w:r>
    </w:p>
    <w:p w:rsidR="00AF1564" w:rsidRPr="00AF1564" w:rsidRDefault="00AF1564" w:rsidP="00AF1564">
      <w:p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5.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БІБЛІОТЕЧНО-ІНФОРМАЦІЙНЕ ОБСЛУГОВУВАННЯ:</w:t>
      </w:r>
    </w:p>
    <w:p w:rsidR="00AF1564" w:rsidRPr="00AF1564" w:rsidRDefault="00AF1564" w:rsidP="00AF1564">
      <w:pPr>
        <w:numPr>
          <w:ilvl w:val="0"/>
          <w:numId w:val="5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структура підрозділів та організація БІО в різних типах бібліотек;</w:t>
      </w:r>
    </w:p>
    <w:p w:rsidR="00AF1564" w:rsidRPr="00AF1564" w:rsidRDefault="00AF1564" w:rsidP="00AF1564">
      <w:pPr>
        <w:numPr>
          <w:ilvl w:val="0"/>
          <w:numId w:val="5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новітні технології в БІО;</w:t>
      </w:r>
    </w:p>
    <w:p w:rsidR="00AF1564" w:rsidRPr="00AF1564" w:rsidRDefault="00AF1564" w:rsidP="00AF1564">
      <w:pPr>
        <w:numPr>
          <w:ilvl w:val="0"/>
          <w:numId w:val="5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форми популяризації інформаційних ресурсів і послуг бібліотеки.</w:t>
      </w:r>
    </w:p>
    <w:p w:rsidR="00AF1564" w:rsidRPr="00AF1564" w:rsidRDefault="00AF1564" w:rsidP="00AF1564">
      <w:p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6.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ДОКУМЕНТНІ РЕСУРСИ БІБЛІОТЕК:</w:t>
      </w:r>
    </w:p>
    <w:p w:rsidR="00AF1564" w:rsidRPr="00AF1564" w:rsidRDefault="00AF1564" w:rsidP="00AF1564">
      <w:pPr>
        <w:numPr>
          <w:ilvl w:val="0"/>
          <w:numId w:val="6"/>
        </w:numPr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документні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ресурси бібліотек як система. Бібліотечний фонд як системний об’єкт;</w:t>
      </w:r>
    </w:p>
    <w:p w:rsidR="00AF1564" w:rsidRPr="00AF1564" w:rsidRDefault="00AF1564" w:rsidP="00AF1564">
      <w:pPr>
        <w:numPr>
          <w:ilvl w:val="0"/>
          <w:numId w:val="6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формування </w:t>
      </w: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документних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ресурсів бібліотек як технологічний цикл;</w:t>
      </w:r>
    </w:p>
    <w:p w:rsidR="00AF1564" w:rsidRPr="00AF1564" w:rsidRDefault="00AF1564" w:rsidP="00AF1564">
      <w:pPr>
        <w:numPr>
          <w:ilvl w:val="0"/>
          <w:numId w:val="6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комплектування бібліотечного фонду;</w:t>
      </w:r>
    </w:p>
    <w:p w:rsidR="00AF1564" w:rsidRPr="00AF1564" w:rsidRDefault="00AF1564" w:rsidP="00AF1564">
      <w:pPr>
        <w:numPr>
          <w:ilvl w:val="0"/>
          <w:numId w:val="6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система </w:t>
      </w: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документопостачання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бібліотек в умовах ринкової економіки;</w:t>
      </w:r>
    </w:p>
    <w:p w:rsidR="00AF1564" w:rsidRPr="00AF1564" w:rsidRDefault="00AF1564" w:rsidP="00AF1564">
      <w:pPr>
        <w:numPr>
          <w:ilvl w:val="0"/>
          <w:numId w:val="6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організація </w:t>
      </w: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документних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ресурсів в умовах бібліотеки;</w:t>
      </w:r>
    </w:p>
    <w:p w:rsidR="00AF1564" w:rsidRPr="00AF1564" w:rsidRDefault="00AF1564" w:rsidP="00AF1564">
      <w:pPr>
        <w:numPr>
          <w:ilvl w:val="0"/>
          <w:numId w:val="6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зберігання бібліотечних фондів.</w:t>
      </w:r>
    </w:p>
    <w:p w:rsidR="00AF1564" w:rsidRPr="00AF1564" w:rsidRDefault="00AF1564" w:rsidP="00AF1564">
      <w:p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7.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ІНФОРМАЦІЙНО-ПОШУКОВІ СИСТЕМИ:</w:t>
      </w:r>
    </w:p>
    <w:p w:rsidR="00AF1564" w:rsidRPr="00AF1564" w:rsidRDefault="00AF1564" w:rsidP="00AF1564">
      <w:pPr>
        <w:numPr>
          <w:ilvl w:val="0"/>
          <w:numId w:val="7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теоретичні основи створення ІПС бібліотек;</w:t>
      </w:r>
    </w:p>
    <w:p w:rsidR="00AF1564" w:rsidRPr="00AF1564" w:rsidRDefault="00AF1564" w:rsidP="00AF1564">
      <w:pPr>
        <w:numPr>
          <w:ilvl w:val="0"/>
          <w:numId w:val="7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система каталогів бібліотек.</w:t>
      </w:r>
    </w:p>
    <w:p w:rsidR="00AF1564" w:rsidRPr="00AF1564" w:rsidRDefault="00AF1564" w:rsidP="00AF1564">
      <w:p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8.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АРХІВОЗНАВСТВО:</w:t>
      </w:r>
    </w:p>
    <w:p w:rsidR="00AF1564" w:rsidRPr="00AF1564" w:rsidRDefault="00AF1564" w:rsidP="00AF1564">
      <w:pPr>
        <w:numPr>
          <w:ilvl w:val="0"/>
          <w:numId w:val="8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архівознавство як наука і навчальна дисципліна;</w:t>
      </w:r>
    </w:p>
    <w:p w:rsidR="00AF1564" w:rsidRPr="00AF1564" w:rsidRDefault="00AF1564" w:rsidP="00AF1564">
      <w:pPr>
        <w:numPr>
          <w:ilvl w:val="0"/>
          <w:numId w:val="8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архіви – специфічна інформаційна система;</w:t>
      </w:r>
    </w:p>
    <w:p w:rsidR="00AF1564" w:rsidRPr="00AF1564" w:rsidRDefault="00AF1564" w:rsidP="00AF1564">
      <w:pPr>
        <w:numPr>
          <w:ilvl w:val="0"/>
          <w:numId w:val="8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система архівних установ в Україні. Організація документів на рівні Національного архівного фонду;</w:t>
      </w:r>
    </w:p>
    <w:p w:rsidR="00AF1564" w:rsidRPr="00AF1564" w:rsidRDefault="00AF1564" w:rsidP="00AF1564">
      <w:pPr>
        <w:numPr>
          <w:ilvl w:val="0"/>
          <w:numId w:val="8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законодавчо-нормативне регулювання діяльності архівних установ України;</w:t>
      </w:r>
    </w:p>
    <w:p w:rsidR="00AF1564" w:rsidRPr="00AF1564" w:rsidRDefault="00AF1564" w:rsidP="00AF1564">
      <w:pPr>
        <w:numPr>
          <w:ilvl w:val="0"/>
          <w:numId w:val="8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державні архіви й організаційно-методичне керівництво архівними підрозділами та службами діловодства установ, підприємств, організацій;</w:t>
      </w:r>
    </w:p>
    <w:p w:rsidR="00AF1564" w:rsidRPr="00AF1564" w:rsidRDefault="00AF1564" w:rsidP="00AF1564">
      <w:pPr>
        <w:numPr>
          <w:ilvl w:val="0"/>
          <w:numId w:val="8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джерела комплектування архівних установ;</w:t>
      </w:r>
    </w:p>
    <w:p w:rsidR="00AF1564" w:rsidRPr="00AF1564" w:rsidRDefault="00AF1564" w:rsidP="00AF1564">
      <w:pPr>
        <w:numPr>
          <w:ilvl w:val="0"/>
          <w:numId w:val="8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lastRenderedPageBreak/>
        <w:t>експертиза цінності документів та комплектування державних архівів;</w:t>
      </w:r>
    </w:p>
    <w:p w:rsidR="00AF1564" w:rsidRPr="00AF1564" w:rsidRDefault="00AF1564" w:rsidP="00AF1564">
      <w:pPr>
        <w:numPr>
          <w:ilvl w:val="0"/>
          <w:numId w:val="8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організація документів на рівні архіву та архівного фонду;</w:t>
      </w:r>
    </w:p>
    <w:p w:rsidR="00AF1564" w:rsidRPr="00AF1564" w:rsidRDefault="00AF1564" w:rsidP="00AF1564">
      <w:pPr>
        <w:numPr>
          <w:ilvl w:val="0"/>
          <w:numId w:val="8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облік і зберігання документів Національного архівного фонду;</w:t>
      </w:r>
    </w:p>
    <w:p w:rsidR="00AF1564" w:rsidRPr="00AF1564" w:rsidRDefault="00AF1564" w:rsidP="00AF1564">
      <w:pPr>
        <w:numPr>
          <w:ilvl w:val="0"/>
          <w:numId w:val="8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довідковий апарат державних архівів: структура, зміст, завдання;</w:t>
      </w:r>
    </w:p>
    <w:p w:rsidR="00AF1564" w:rsidRPr="00AF1564" w:rsidRDefault="00AF1564" w:rsidP="00AF1564">
      <w:pPr>
        <w:numPr>
          <w:ilvl w:val="0"/>
          <w:numId w:val="8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описання архівних документів: теорія, методика і практика.</w:t>
      </w:r>
    </w:p>
    <w:p w:rsidR="00AF1564" w:rsidRPr="00AF1564" w:rsidRDefault="00AF1564" w:rsidP="00AF1564">
      <w:p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9.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ДОКУМЕНТОЗНАВСТВО:</w:t>
      </w:r>
    </w:p>
    <w:p w:rsidR="00AF1564" w:rsidRPr="00AF1564" w:rsidRDefault="00AF1564" w:rsidP="00AF1564">
      <w:pPr>
        <w:numPr>
          <w:ilvl w:val="0"/>
          <w:numId w:val="9"/>
        </w:numPr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документознавство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як наука;</w:t>
      </w:r>
    </w:p>
    <w:p w:rsidR="00AF1564" w:rsidRPr="00AF1564" w:rsidRDefault="00AF1564" w:rsidP="00AF1564">
      <w:pPr>
        <w:numPr>
          <w:ilvl w:val="0"/>
          <w:numId w:val="9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структура, сучасні концепції </w:t>
      </w: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документознавства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>;</w:t>
      </w:r>
    </w:p>
    <w:p w:rsidR="00AF1564" w:rsidRPr="00AF1564" w:rsidRDefault="00AF1564" w:rsidP="00AF1564">
      <w:pPr>
        <w:numPr>
          <w:ilvl w:val="0"/>
          <w:numId w:val="9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виникнення документа, його генезис. Розвиток знань про документ;</w:t>
      </w:r>
    </w:p>
    <w:p w:rsidR="00AF1564" w:rsidRPr="00AF1564" w:rsidRDefault="00AF1564" w:rsidP="00AF1564">
      <w:pPr>
        <w:numPr>
          <w:ilvl w:val="0"/>
          <w:numId w:val="9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методологія та методика </w:t>
      </w: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документознавства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>;</w:t>
      </w:r>
    </w:p>
    <w:p w:rsidR="00AF1564" w:rsidRPr="00AF1564" w:rsidRDefault="00AF1564" w:rsidP="00AF1564">
      <w:pPr>
        <w:numPr>
          <w:ilvl w:val="0"/>
          <w:numId w:val="9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документ як наукове поняття та системне явище. Загальні </w:t>
      </w:r>
      <w:proofErr w:type="spellStart"/>
      <w:r w:rsidRPr="00AF1564">
        <w:rPr>
          <w:rFonts w:eastAsia="Times New Roman" w:cs="Times New Roman"/>
          <w:sz w:val="24"/>
          <w:szCs w:val="24"/>
          <w:lang w:val="uk-UA" w:eastAsia="ru-RU"/>
        </w:rPr>
        <w:t>документознавчі</w:t>
      </w:r>
      <w:proofErr w:type="spellEnd"/>
      <w:r w:rsidRPr="00AF1564">
        <w:rPr>
          <w:rFonts w:eastAsia="Times New Roman" w:cs="Times New Roman"/>
          <w:sz w:val="24"/>
          <w:szCs w:val="24"/>
          <w:lang w:val="uk-UA" w:eastAsia="ru-RU"/>
        </w:rPr>
        <w:t xml:space="preserve"> поняття;</w:t>
      </w:r>
    </w:p>
    <w:p w:rsidR="00AF1564" w:rsidRPr="00AF1564" w:rsidRDefault="00AF1564" w:rsidP="00AF1564">
      <w:pPr>
        <w:numPr>
          <w:ilvl w:val="0"/>
          <w:numId w:val="9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документування як процес створення документа;</w:t>
      </w:r>
    </w:p>
    <w:p w:rsidR="00AF1564" w:rsidRPr="00AF1564" w:rsidRDefault="00AF1564" w:rsidP="00AF1564">
      <w:pPr>
        <w:numPr>
          <w:ilvl w:val="0"/>
          <w:numId w:val="9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класифікація, типологія документів за інформаційною складовою;</w:t>
      </w:r>
    </w:p>
    <w:p w:rsidR="00AF1564" w:rsidRPr="00AF1564" w:rsidRDefault="00AF1564" w:rsidP="00AF1564">
      <w:pPr>
        <w:numPr>
          <w:ilvl w:val="0"/>
          <w:numId w:val="9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основні види документів.</w:t>
      </w:r>
    </w:p>
    <w:p w:rsidR="00AF1564" w:rsidRPr="00AF1564" w:rsidRDefault="00AF1564" w:rsidP="00AF1564">
      <w:p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10.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F1564">
        <w:rPr>
          <w:rFonts w:eastAsia="Times New Roman" w:cs="Times New Roman"/>
          <w:b/>
          <w:bCs/>
          <w:sz w:val="24"/>
          <w:szCs w:val="24"/>
          <w:lang w:val="uk-UA" w:eastAsia="ru-RU"/>
        </w:rPr>
        <w:t>ІНФОРМАЦІЙНО-АНАЛІТИЧНА ДІЯЛЬНІСТЬ:</w:t>
      </w:r>
    </w:p>
    <w:p w:rsidR="00AF1564" w:rsidRPr="00AF1564" w:rsidRDefault="00AF1564" w:rsidP="00AF1564">
      <w:pPr>
        <w:numPr>
          <w:ilvl w:val="0"/>
          <w:numId w:val="10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теоретичні основи інформаційно-аналітичної діяльності;</w:t>
      </w:r>
    </w:p>
    <w:p w:rsidR="00AF1564" w:rsidRPr="00AF1564" w:rsidRDefault="00AF1564" w:rsidP="00AF1564">
      <w:pPr>
        <w:numPr>
          <w:ilvl w:val="0"/>
          <w:numId w:val="10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організація інформаційно-аналітичної діяльності;</w:t>
      </w:r>
    </w:p>
    <w:p w:rsidR="00AF1564" w:rsidRPr="00AF1564" w:rsidRDefault="00AF1564" w:rsidP="00AF1564">
      <w:pPr>
        <w:numPr>
          <w:ilvl w:val="0"/>
          <w:numId w:val="10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інформаційно-аналітичні продукти та послуги;</w:t>
      </w:r>
    </w:p>
    <w:p w:rsidR="00AF1564" w:rsidRPr="00AF1564" w:rsidRDefault="00AF1564" w:rsidP="00AF1564">
      <w:pPr>
        <w:numPr>
          <w:ilvl w:val="0"/>
          <w:numId w:val="10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AF1564">
        <w:rPr>
          <w:rFonts w:eastAsia="Times New Roman" w:cs="Times New Roman"/>
          <w:sz w:val="24"/>
          <w:szCs w:val="24"/>
          <w:lang w:val="uk-UA" w:eastAsia="ru-RU"/>
        </w:rPr>
        <w:t>методика підготовки інформаційно-аналітичних документів.</w:t>
      </w:r>
    </w:p>
    <w:p w:rsidR="00D775AD" w:rsidRPr="00AF1564" w:rsidRDefault="00D775AD" w:rsidP="00AF1564">
      <w:pPr>
        <w:rPr>
          <w:rFonts w:cs="Times New Roman"/>
          <w:sz w:val="24"/>
          <w:szCs w:val="24"/>
          <w:lang w:val="uk-UA"/>
        </w:rPr>
      </w:pPr>
    </w:p>
    <w:sectPr w:rsidR="00D775AD" w:rsidRPr="00AF1564" w:rsidSect="00210324">
      <w:pgSz w:w="11906" w:h="16838"/>
      <w:pgMar w:top="1134" w:right="102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207B"/>
    <w:multiLevelType w:val="multilevel"/>
    <w:tmpl w:val="70A0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F7687B"/>
    <w:multiLevelType w:val="multilevel"/>
    <w:tmpl w:val="2DFA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3539C2"/>
    <w:multiLevelType w:val="multilevel"/>
    <w:tmpl w:val="1982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835498"/>
    <w:multiLevelType w:val="multilevel"/>
    <w:tmpl w:val="2A3A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504AC"/>
    <w:multiLevelType w:val="multilevel"/>
    <w:tmpl w:val="DB44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8C35DC"/>
    <w:multiLevelType w:val="multilevel"/>
    <w:tmpl w:val="D9A8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487377"/>
    <w:multiLevelType w:val="multilevel"/>
    <w:tmpl w:val="B402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427DB6"/>
    <w:multiLevelType w:val="multilevel"/>
    <w:tmpl w:val="E5C2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6B3037"/>
    <w:multiLevelType w:val="multilevel"/>
    <w:tmpl w:val="CB30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E03E1C"/>
    <w:multiLevelType w:val="multilevel"/>
    <w:tmpl w:val="E776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64"/>
    <w:rsid w:val="00210324"/>
    <w:rsid w:val="003475A1"/>
    <w:rsid w:val="0035725F"/>
    <w:rsid w:val="00512868"/>
    <w:rsid w:val="00635D0A"/>
    <w:rsid w:val="00674711"/>
    <w:rsid w:val="006B3ADA"/>
    <w:rsid w:val="00883601"/>
    <w:rsid w:val="00AF1564"/>
    <w:rsid w:val="00D775AD"/>
    <w:rsid w:val="00E9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D0A"/>
    <w:pPr>
      <w:keepNext/>
      <w:keepLines/>
      <w:spacing w:line="259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4711"/>
    <w:pPr>
      <w:keepNext/>
      <w:keepLines/>
      <w:spacing w:line="259" w:lineRule="auto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D0A"/>
    <w:rPr>
      <w:rFonts w:eastAsiaTheme="majorEastAsia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74711"/>
    <w:rPr>
      <w:rFonts w:eastAsiaTheme="majorEastAsia" w:cstheme="majorBidi"/>
      <w:b/>
      <w:bCs/>
      <w:szCs w:val="26"/>
    </w:rPr>
  </w:style>
  <w:style w:type="paragraph" w:customStyle="1" w:styleId="rtecenter">
    <w:name w:val="rtecenter"/>
    <w:basedOn w:val="a"/>
    <w:rsid w:val="00AF1564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F1564"/>
    <w:rPr>
      <w:b/>
      <w:bCs/>
    </w:rPr>
  </w:style>
  <w:style w:type="paragraph" w:styleId="a4">
    <w:name w:val="Normal (Web)"/>
    <w:basedOn w:val="a"/>
    <w:uiPriority w:val="99"/>
    <w:unhideWhenUsed/>
    <w:rsid w:val="00AF1564"/>
    <w:pPr>
      <w:spacing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D0A"/>
    <w:pPr>
      <w:keepNext/>
      <w:keepLines/>
      <w:spacing w:line="259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4711"/>
    <w:pPr>
      <w:keepNext/>
      <w:keepLines/>
      <w:spacing w:line="259" w:lineRule="auto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D0A"/>
    <w:rPr>
      <w:rFonts w:eastAsiaTheme="majorEastAsia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74711"/>
    <w:rPr>
      <w:rFonts w:eastAsiaTheme="majorEastAsia" w:cstheme="majorBidi"/>
      <w:b/>
      <w:bCs/>
      <w:szCs w:val="26"/>
    </w:rPr>
  </w:style>
  <w:style w:type="paragraph" w:customStyle="1" w:styleId="rtecenter">
    <w:name w:val="rtecenter"/>
    <w:basedOn w:val="a"/>
    <w:rsid w:val="00AF1564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F1564"/>
    <w:rPr>
      <w:b/>
      <w:bCs/>
    </w:rPr>
  </w:style>
  <w:style w:type="paragraph" w:styleId="a4">
    <w:name w:val="Normal (Web)"/>
    <w:basedOn w:val="a"/>
    <w:uiPriority w:val="99"/>
    <w:unhideWhenUsed/>
    <w:rsid w:val="00AF1564"/>
    <w:pPr>
      <w:spacing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5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2026-04-22T06:25:00Z</dcterms:created>
  <dcterms:modified xsi:type="dcterms:W3CDTF">2026-04-22T06:41:00Z</dcterms:modified>
</cp:coreProperties>
</file>